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C4" w:rsidRPr="001E2FB3" w:rsidRDefault="001E2FB3" w:rsidP="001E2FB3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94697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 (10 Question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4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B3">
        <w:rPr>
          <w:b/>
          <w:sz w:val="44"/>
          <w:szCs w:val="44"/>
        </w:rPr>
        <w:t>10 Questions Christians Hope No One Will Ask</w:t>
      </w: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  <w:r w:rsidRPr="001E2FB3">
        <w:rPr>
          <w:i/>
          <w:sz w:val="32"/>
          <w:szCs w:val="32"/>
        </w:rPr>
        <w:t xml:space="preserve">Question </w:t>
      </w:r>
      <w:r w:rsidR="008B6D5D">
        <w:rPr>
          <w:i/>
          <w:sz w:val="32"/>
          <w:szCs w:val="32"/>
        </w:rPr>
        <w:t>3</w:t>
      </w:r>
      <w:r w:rsidRPr="001E2FB3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</w:t>
      </w:r>
      <w:r w:rsidR="008B6D5D">
        <w:rPr>
          <w:i/>
          <w:sz w:val="32"/>
          <w:szCs w:val="32"/>
        </w:rPr>
        <w:t>Why trust the Bible, a book based on myths and full of contradictions and mistakes</w:t>
      </w:r>
      <w:r w:rsidR="00356AC1">
        <w:rPr>
          <w:i/>
          <w:sz w:val="32"/>
          <w:szCs w:val="32"/>
        </w:rPr>
        <w:t>?</w:t>
      </w:r>
    </w:p>
    <w:p w:rsidR="001E2FB3" w:rsidRDefault="001E2FB3" w:rsidP="001E2FB3">
      <w:pPr>
        <w:spacing w:after="0" w:line="240" w:lineRule="auto"/>
        <w:jc w:val="center"/>
        <w:rPr>
          <w:i/>
          <w:sz w:val="32"/>
          <w:szCs w:val="32"/>
        </w:rPr>
      </w:pPr>
    </w:p>
    <w:p w:rsidR="001E2FB3" w:rsidRDefault="001E2FB3" w:rsidP="001E2FB3">
      <w:pPr>
        <w:spacing w:after="0" w:line="240" w:lineRule="auto"/>
        <w:rPr>
          <w:sz w:val="24"/>
          <w:szCs w:val="24"/>
        </w:rPr>
      </w:pPr>
    </w:p>
    <w:p w:rsidR="001E2FB3" w:rsidRDefault="00940247" w:rsidP="001E2F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 over the following list of objections people often have about the Bible and </w:t>
      </w:r>
      <w:r w:rsidR="001E697F">
        <w:rPr>
          <w:sz w:val="24"/>
          <w:szCs w:val="24"/>
        </w:rPr>
        <w:t xml:space="preserve">then </w:t>
      </w:r>
      <w:r>
        <w:rPr>
          <w:sz w:val="24"/>
          <w:szCs w:val="24"/>
        </w:rPr>
        <w:t>discuss them with the people sitting nearby. Which objections are easiest for you to answer? Which ones would be the hardest for you to answer?</w:t>
      </w:r>
      <w:r w:rsidR="001E697F">
        <w:rPr>
          <w:sz w:val="24"/>
          <w:szCs w:val="24"/>
        </w:rPr>
        <w:t xml:space="preserve"> What other objections have you heard from people?</w:t>
      </w:r>
    </w:p>
    <w:p w:rsidR="00940247" w:rsidRDefault="00940247" w:rsidP="001E2FB3">
      <w:pPr>
        <w:spacing w:after="0" w:line="240" w:lineRule="auto"/>
        <w:rPr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The Bible is very old and was written by gullible, illiterate people; therefore, we can’t trust it.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The Bible was written too far after the events actually happened to be considered reliable.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Even if it was accurate at first, the Bible was copied and translated so many times that is surely has been corrupted.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The Bible has stories that sound like myths; maybe there is truth in there somewhere, like in Aesop’s fables, but you certainly can’t call it true in a historic sense.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The New Testament consists of carefully chosen books, banning others that shed light on the real Jesus of history.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How can one religious book be right and all the others wrong? Isn’t it more likely all contain some truth, and all contain some error?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940247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>Since ancient mystery religions taught tales of dying and rising gods, isn’t it likely Christians borrowed those ideas and invented a Jesus who claimed to do similar things?</w:t>
      </w:r>
    </w:p>
    <w:p w:rsidR="00566E74" w:rsidRPr="00566E74" w:rsidRDefault="00566E74" w:rsidP="00566E74">
      <w:pPr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940247" w:rsidRPr="001E697F" w:rsidRDefault="001E697F" w:rsidP="001E69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697F">
        <w:rPr>
          <w:rFonts w:ascii="Times New Roman" w:hAnsi="Times New Roman" w:cs="Times New Roman"/>
          <w:i/>
          <w:sz w:val="24"/>
          <w:szCs w:val="24"/>
        </w:rPr>
        <w:t xml:space="preserve">Since you can make the Bible say anything you want it to say, why should we give it any special credence? Doesn’t it all </w:t>
      </w:r>
      <w:proofErr w:type="spellStart"/>
      <w:r w:rsidRPr="001E697F">
        <w:rPr>
          <w:rFonts w:ascii="Times New Roman" w:hAnsi="Times New Roman" w:cs="Times New Roman"/>
          <w:i/>
          <w:sz w:val="24"/>
          <w:szCs w:val="24"/>
        </w:rPr>
        <w:t>come</w:t>
      </w:r>
      <w:proofErr w:type="spellEnd"/>
      <w:r w:rsidRPr="001E697F">
        <w:rPr>
          <w:rFonts w:ascii="Times New Roman" w:hAnsi="Times New Roman" w:cs="Times New Roman"/>
          <w:i/>
          <w:sz w:val="24"/>
          <w:szCs w:val="24"/>
        </w:rPr>
        <w:t xml:space="preserve"> down to subjective opinion, anyway?</w:t>
      </w:r>
    </w:p>
    <w:p w:rsidR="001E697F" w:rsidRDefault="001E697F" w:rsidP="001E697F">
      <w:pPr>
        <w:spacing w:after="0" w:line="240" w:lineRule="auto"/>
        <w:rPr>
          <w:sz w:val="24"/>
          <w:szCs w:val="24"/>
        </w:rPr>
      </w:pPr>
    </w:p>
    <w:p w:rsidR="003E41AB" w:rsidRDefault="003E41AB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AA5030" w:rsidRDefault="00AA5030" w:rsidP="00AA503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reasons people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so eager to discredit the Bible?</w:t>
      </w:r>
    </w:p>
    <w:p w:rsidR="00AA5030" w:rsidRDefault="00AA5030" w:rsidP="001E697F">
      <w:pPr>
        <w:spacing w:after="0" w:line="240" w:lineRule="auto"/>
        <w:rPr>
          <w:sz w:val="24"/>
          <w:szCs w:val="24"/>
        </w:rPr>
      </w:pPr>
    </w:p>
    <w:p w:rsidR="00AA5030" w:rsidRDefault="00AA5030" w:rsidP="001E697F">
      <w:pPr>
        <w:spacing w:after="0" w:line="240" w:lineRule="auto"/>
        <w:rPr>
          <w:sz w:val="24"/>
          <w:szCs w:val="24"/>
        </w:rPr>
      </w:pPr>
    </w:p>
    <w:p w:rsidR="00AA5030" w:rsidRDefault="00AA5030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AA5030" w:rsidRDefault="00AA5030" w:rsidP="00AA503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what ways do the following historical facts support the Bible’s reliability?</w:t>
      </w:r>
    </w:p>
    <w:p w:rsidR="00AA5030" w:rsidRDefault="00AA5030" w:rsidP="00AA5030">
      <w:pPr>
        <w:spacing w:after="0" w:line="240" w:lineRule="auto"/>
        <w:ind w:left="720"/>
        <w:rPr>
          <w:sz w:val="24"/>
          <w:szCs w:val="24"/>
        </w:rPr>
      </w:pP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Far more ancient manuscripts exist of the books of the Bible than any other piece of literature.</w:t>
      </w: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The ancient manuscripts c</w:t>
      </w:r>
      <w:r>
        <w:rPr>
          <w:sz w:val="24"/>
          <w:szCs w:val="24"/>
        </w:rPr>
        <w:t>o</w:t>
      </w:r>
      <w:r w:rsidRPr="00AA5030">
        <w:rPr>
          <w:sz w:val="24"/>
          <w:szCs w:val="24"/>
        </w:rPr>
        <w:t>me from all over the world, not just one small area.</w:t>
      </w: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The ancient manuscripts were carefully copied and preserved by professional scribes.</w:t>
      </w: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99% of the variants in the thousands of manuscripts are not major variants (misspelled words, duplicated words, verb tenses, etc.)</w:t>
      </w: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Of the 1% of variants that are major variants, none of them affect any doctrines of Scripture.</w:t>
      </w: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When Jesus was on earth, he frequently quoted the Old Testament and never once identified any problems with it or suggested any revisions.</w:t>
      </w:r>
    </w:p>
    <w:p w:rsidR="00AA5030" w:rsidRPr="00AA5030" w:rsidRDefault="00AA5030" w:rsidP="00AA503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A5030">
        <w:rPr>
          <w:sz w:val="24"/>
          <w:szCs w:val="24"/>
        </w:rPr>
        <w:t>In the case of the New Testament, several of the manuscripts date back to only a few years after Jesus’ earthly ministry.</w:t>
      </w:r>
    </w:p>
    <w:p w:rsidR="003E41AB" w:rsidRDefault="003E41AB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566E74" w:rsidRDefault="00566E74" w:rsidP="001E697F">
      <w:pPr>
        <w:spacing w:after="0" w:line="240" w:lineRule="auto"/>
        <w:rPr>
          <w:sz w:val="24"/>
          <w:szCs w:val="24"/>
        </w:rPr>
      </w:pPr>
    </w:p>
    <w:p w:rsidR="001E697F" w:rsidRPr="0067533B" w:rsidRDefault="001E697F" w:rsidP="001E697F">
      <w:pPr>
        <w:spacing w:after="0" w:line="240" w:lineRule="auto"/>
        <w:rPr>
          <w:b/>
          <w:sz w:val="24"/>
          <w:szCs w:val="24"/>
        </w:rPr>
      </w:pPr>
      <w:r w:rsidRPr="0067533B">
        <w:rPr>
          <w:b/>
          <w:sz w:val="24"/>
          <w:szCs w:val="24"/>
        </w:rPr>
        <w:t>Read Matthew 24:35 and Luke 21:33</w:t>
      </w:r>
    </w:p>
    <w:p w:rsidR="001E697F" w:rsidRDefault="001E697F" w:rsidP="001E697F">
      <w:pPr>
        <w:spacing w:after="0" w:line="240" w:lineRule="auto"/>
        <w:rPr>
          <w:sz w:val="24"/>
          <w:szCs w:val="24"/>
        </w:rPr>
      </w:pPr>
    </w:p>
    <w:p w:rsidR="001E697F" w:rsidRPr="003E41AB" w:rsidRDefault="0067533B" w:rsidP="003E4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E41AB">
        <w:rPr>
          <w:sz w:val="24"/>
          <w:szCs w:val="24"/>
        </w:rPr>
        <w:t>What are some reasons Christians can trust this promise from Jesus?</w:t>
      </w:r>
    </w:p>
    <w:p w:rsidR="0067533B" w:rsidRDefault="0067533B" w:rsidP="0067533B">
      <w:pPr>
        <w:spacing w:after="0" w:line="240" w:lineRule="auto"/>
        <w:rPr>
          <w:sz w:val="24"/>
          <w:szCs w:val="24"/>
        </w:rPr>
      </w:pPr>
    </w:p>
    <w:p w:rsidR="0067533B" w:rsidRPr="0067533B" w:rsidRDefault="0067533B" w:rsidP="0067533B">
      <w:pPr>
        <w:spacing w:after="0" w:line="240" w:lineRule="auto"/>
        <w:rPr>
          <w:sz w:val="24"/>
          <w:szCs w:val="24"/>
        </w:rPr>
      </w:pPr>
    </w:p>
    <w:p w:rsidR="001E697F" w:rsidRDefault="001E697F" w:rsidP="001E697F">
      <w:pPr>
        <w:spacing w:after="0" w:line="240" w:lineRule="auto"/>
        <w:rPr>
          <w:sz w:val="24"/>
          <w:szCs w:val="24"/>
        </w:rPr>
      </w:pPr>
    </w:p>
    <w:p w:rsidR="001E697F" w:rsidRPr="0067533B" w:rsidRDefault="001E697F" w:rsidP="001E697F">
      <w:pPr>
        <w:spacing w:after="0" w:line="240" w:lineRule="auto"/>
        <w:rPr>
          <w:b/>
          <w:sz w:val="24"/>
          <w:szCs w:val="24"/>
        </w:rPr>
      </w:pPr>
      <w:r w:rsidRPr="0067533B">
        <w:rPr>
          <w:b/>
          <w:sz w:val="24"/>
          <w:szCs w:val="24"/>
        </w:rPr>
        <w:t>Read 2 Peter 1:20-21</w:t>
      </w:r>
    </w:p>
    <w:p w:rsidR="001E697F" w:rsidRDefault="001E697F" w:rsidP="001E697F">
      <w:pPr>
        <w:spacing w:after="0" w:line="240" w:lineRule="auto"/>
        <w:rPr>
          <w:sz w:val="24"/>
          <w:szCs w:val="24"/>
        </w:rPr>
      </w:pPr>
    </w:p>
    <w:p w:rsidR="001E697F" w:rsidRDefault="0067533B" w:rsidP="003E4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might these verses be helpful when you talk to people about the Bible?</w:t>
      </w:r>
    </w:p>
    <w:p w:rsidR="0067533B" w:rsidRDefault="0067533B" w:rsidP="0067533B">
      <w:pPr>
        <w:spacing w:after="0" w:line="240" w:lineRule="auto"/>
        <w:rPr>
          <w:sz w:val="24"/>
          <w:szCs w:val="24"/>
        </w:rPr>
      </w:pPr>
    </w:p>
    <w:p w:rsidR="0067533B" w:rsidRDefault="0067533B" w:rsidP="0067533B">
      <w:pPr>
        <w:spacing w:after="0" w:line="240" w:lineRule="auto"/>
        <w:rPr>
          <w:sz w:val="24"/>
          <w:szCs w:val="24"/>
        </w:rPr>
      </w:pPr>
    </w:p>
    <w:p w:rsidR="002E3588" w:rsidRDefault="002E3588" w:rsidP="0067533B">
      <w:pPr>
        <w:spacing w:after="0" w:line="240" w:lineRule="auto"/>
        <w:rPr>
          <w:sz w:val="24"/>
          <w:szCs w:val="24"/>
        </w:rPr>
      </w:pPr>
    </w:p>
    <w:p w:rsidR="002E3588" w:rsidRDefault="002E3588" w:rsidP="002E358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 the Bible is God’s Word and therefore without error, how do we explain alleged contradictions like the following?</w:t>
      </w:r>
    </w:p>
    <w:p w:rsidR="002E3588" w:rsidRDefault="002E3588" w:rsidP="002E3588">
      <w:pPr>
        <w:spacing w:after="0" w:line="240" w:lineRule="auto"/>
        <w:rPr>
          <w:sz w:val="24"/>
          <w:szCs w:val="24"/>
        </w:rPr>
      </w:pP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What was really written on the cross above Jesus’ head?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Matthew 27:37 says, “This is Jesus, the King of the Jews.”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Mark 15:26 says, “The King of the Jews.”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Luke 23:38 says, “This is the King of the Jews.”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John 19:19 says, “Jesus of Nazareth, the King of the Jews.”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How many angels were at Jesus’ tomb after the resurrection?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Matthew 28:2 mentions one angel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Mark 16:5 says there was “a young man” in the tomb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Luke 24:4 mentions two men clothed in dazzling robes.</w:t>
      </w:r>
    </w:p>
    <w:p w:rsidR="002E3588" w:rsidRDefault="002E3588" w:rsidP="002E3588">
      <w:pPr>
        <w:spacing w:after="0" w:line="240" w:lineRule="auto"/>
        <w:ind w:left="1440"/>
        <w:rPr>
          <w:sz w:val="24"/>
          <w:szCs w:val="24"/>
        </w:rPr>
      </w:pPr>
    </w:p>
    <w:p w:rsidR="002E3588" w:rsidRDefault="00566E74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How did Judas die?</w:t>
      </w:r>
    </w:p>
    <w:p w:rsidR="00566E74" w:rsidRDefault="00566E74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>Matthew 27:5 says he went out and hanged himself.</w:t>
      </w:r>
    </w:p>
    <w:p w:rsidR="00566E74" w:rsidRPr="002E3588" w:rsidRDefault="00566E74" w:rsidP="002E358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Acts 1:18 tells us he fell, and “his body split open, spilling out all his </w:t>
      </w:r>
      <w:r w:rsidR="005D1C4D">
        <w:rPr>
          <w:sz w:val="24"/>
          <w:szCs w:val="24"/>
        </w:rPr>
        <w:t>intestines</w:t>
      </w:r>
      <w:bookmarkStart w:id="0" w:name="_GoBack"/>
      <w:bookmarkEnd w:id="0"/>
      <w:r>
        <w:rPr>
          <w:sz w:val="24"/>
          <w:szCs w:val="24"/>
        </w:rPr>
        <w:t>.”</w:t>
      </w:r>
    </w:p>
    <w:p w:rsidR="005D1C4D" w:rsidRDefault="005D1C4D" w:rsidP="001E697F">
      <w:pPr>
        <w:spacing w:after="0" w:line="240" w:lineRule="auto"/>
        <w:rPr>
          <w:b/>
          <w:sz w:val="24"/>
          <w:szCs w:val="24"/>
        </w:rPr>
      </w:pPr>
    </w:p>
    <w:p w:rsidR="005D1C4D" w:rsidRDefault="005D1C4D" w:rsidP="001E697F">
      <w:pPr>
        <w:spacing w:after="0" w:line="240" w:lineRule="auto"/>
        <w:rPr>
          <w:b/>
          <w:sz w:val="24"/>
          <w:szCs w:val="24"/>
        </w:rPr>
      </w:pPr>
    </w:p>
    <w:p w:rsidR="005D1C4D" w:rsidRDefault="005D1C4D" w:rsidP="001E697F">
      <w:pPr>
        <w:spacing w:after="0" w:line="240" w:lineRule="auto"/>
        <w:rPr>
          <w:b/>
          <w:sz w:val="24"/>
          <w:szCs w:val="24"/>
        </w:rPr>
      </w:pPr>
    </w:p>
    <w:p w:rsidR="001E697F" w:rsidRPr="0067533B" w:rsidRDefault="001E697F" w:rsidP="001E697F">
      <w:pPr>
        <w:spacing w:after="0" w:line="240" w:lineRule="auto"/>
        <w:rPr>
          <w:b/>
          <w:sz w:val="24"/>
          <w:szCs w:val="24"/>
        </w:rPr>
      </w:pPr>
      <w:r w:rsidRPr="0067533B">
        <w:rPr>
          <w:b/>
          <w:sz w:val="24"/>
          <w:szCs w:val="24"/>
        </w:rPr>
        <w:lastRenderedPageBreak/>
        <w:t>Read 2 Timothy 3:16-17</w:t>
      </w:r>
    </w:p>
    <w:p w:rsidR="001E697F" w:rsidRDefault="001E697F" w:rsidP="001E697F">
      <w:pPr>
        <w:spacing w:after="0" w:line="240" w:lineRule="auto"/>
        <w:rPr>
          <w:sz w:val="24"/>
          <w:szCs w:val="24"/>
        </w:rPr>
      </w:pPr>
    </w:p>
    <w:p w:rsidR="001E697F" w:rsidRDefault="0067533B" w:rsidP="003E4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E41AB">
        <w:rPr>
          <w:sz w:val="24"/>
          <w:szCs w:val="24"/>
        </w:rPr>
        <w:t xml:space="preserve">Explain. Trying to convince people of the verbal inspiration of the Bible is sort of like putting the cart before the horse or like trying to defend a </w:t>
      </w:r>
      <w:r w:rsidR="003E41AB" w:rsidRPr="003E41AB">
        <w:rPr>
          <w:sz w:val="24"/>
          <w:szCs w:val="24"/>
        </w:rPr>
        <w:t>caged-up</w:t>
      </w:r>
      <w:r w:rsidRPr="003E41AB">
        <w:rPr>
          <w:sz w:val="24"/>
          <w:szCs w:val="24"/>
        </w:rPr>
        <w:t xml:space="preserve"> lion.</w:t>
      </w:r>
    </w:p>
    <w:p w:rsidR="003E41AB" w:rsidRDefault="003E41AB" w:rsidP="003E41AB">
      <w:pPr>
        <w:spacing w:after="0" w:line="240" w:lineRule="auto"/>
        <w:rPr>
          <w:sz w:val="24"/>
          <w:szCs w:val="24"/>
        </w:rPr>
      </w:pPr>
    </w:p>
    <w:p w:rsidR="003E41AB" w:rsidRDefault="003E41AB" w:rsidP="003E41AB">
      <w:pPr>
        <w:spacing w:after="0" w:line="240" w:lineRule="auto"/>
        <w:rPr>
          <w:sz w:val="24"/>
          <w:szCs w:val="24"/>
        </w:rPr>
      </w:pPr>
    </w:p>
    <w:p w:rsidR="003E41AB" w:rsidRDefault="003E41AB" w:rsidP="003E41AB">
      <w:pPr>
        <w:spacing w:after="0" w:line="240" w:lineRule="auto"/>
        <w:rPr>
          <w:sz w:val="24"/>
          <w:szCs w:val="24"/>
        </w:rPr>
      </w:pPr>
    </w:p>
    <w:p w:rsidR="003E41AB" w:rsidRDefault="003E41AB" w:rsidP="003E41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think about the following suggestions by </w:t>
      </w:r>
      <w:proofErr w:type="spellStart"/>
      <w:r>
        <w:rPr>
          <w:sz w:val="24"/>
          <w:szCs w:val="24"/>
        </w:rPr>
        <w:t>Mittelberg</w:t>
      </w:r>
      <w:proofErr w:type="spellEnd"/>
      <w:r>
        <w:rPr>
          <w:sz w:val="24"/>
          <w:szCs w:val="24"/>
        </w:rPr>
        <w:t>?</w:t>
      </w:r>
    </w:p>
    <w:p w:rsidR="003E41AB" w:rsidRDefault="003E41AB" w:rsidP="003E41AB">
      <w:pPr>
        <w:spacing w:after="0" w:line="240" w:lineRule="auto"/>
        <w:rPr>
          <w:sz w:val="24"/>
          <w:szCs w:val="24"/>
        </w:rPr>
      </w:pPr>
    </w:p>
    <w:p w:rsidR="003E41AB" w:rsidRPr="00AA5030" w:rsidRDefault="003E41AB" w:rsidP="003E41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AA5030">
        <w:rPr>
          <w:rFonts w:ascii="Times New Roman" w:hAnsi="Times New Roman" w:cs="Times New Roman"/>
          <w:i/>
          <w:sz w:val="24"/>
          <w:szCs w:val="24"/>
        </w:rPr>
        <w:t>On a practical level, before trying to answer every concern that people might conceivably raise about the Bible, I believe we’re wise to call their bluff by asking them to be specific. You can do that with a question of your own: “You say the Bible is full of mistakes and contradictions. I’m curious: Which ones bother you the most? What mistakes and contradictions have you found?” (p. 70)</w:t>
      </w:r>
    </w:p>
    <w:p w:rsidR="003E41AB" w:rsidRPr="00AA5030" w:rsidRDefault="003E41AB" w:rsidP="003E41AB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3E41AB" w:rsidRDefault="003E41AB" w:rsidP="003E41AB">
      <w:pPr>
        <w:spacing w:after="0" w:line="240" w:lineRule="auto"/>
        <w:ind w:left="1440"/>
        <w:rPr>
          <w:sz w:val="24"/>
          <w:szCs w:val="24"/>
        </w:rPr>
      </w:pPr>
      <w:r w:rsidRPr="00AA5030">
        <w:rPr>
          <w:rFonts w:ascii="Times New Roman" w:hAnsi="Times New Roman" w:cs="Times New Roman"/>
          <w:i/>
          <w:sz w:val="24"/>
          <w:szCs w:val="24"/>
        </w:rPr>
        <w:t>Another approach is to suggest that questioners start reading one book of the bible, say the Gospel of Mark or the Gospel of Luke, in a modern translation. Tell them to have a notepad handy. As questions arise, they can jot them down, along with the verse numbers. Commit to them that you’ll get tog</w:t>
      </w:r>
      <w:r w:rsidR="00701085" w:rsidRPr="00AA5030">
        <w:rPr>
          <w:rFonts w:ascii="Times New Roman" w:hAnsi="Times New Roman" w:cs="Times New Roman"/>
          <w:i/>
          <w:sz w:val="24"/>
          <w:szCs w:val="24"/>
        </w:rPr>
        <w:t>ether when they are done, and a</w:t>
      </w:r>
      <w:r w:rsidRPr="00AA5030">
        <w:rPr>
          <w:rFonts w:ascii="Times New Roman" w:hAnsi="Times New Roman" w:cs="Times New Roman"/>
          <w:i/>
          <w:sz w:val="24"/>
          <w:szCs w:val="24"/>
        </w:rPr>
        <w:t>gree to go over whatever they write down so you can help them work through whatever doesn’t make sense. (p. 96)</w:t>
      </w:r>
    </w:p>
    <w:p w:rsidR="00AA5030" w:rsidRPr="002E3588" w:rsidRDefault="00AA5030" w:rsidP="002E3588">
      <w:pPr>
        <w:spacing w:after="0" w:line="240" w:lineRule="auto"/>
        <w:rPr>
          <w:sz w:val="24"/>
          <w:szCs w:val="24"/>
        </w:rPr>
      </w:pPr>
    </w:p>
    <w:p w:rsidR="002E3588" w:rsidRDefault="002E3588" w:rsidP="002E3588">
      <w:pPr>
        <w:spacing w:after="0" w:line="240" w:lineRule="auto"/>
        <w:rPr>
          <w:sz w:val="24"/>
          <w:szCs w:val="24"/>
        </w:rPr>
      </w:pPr>
    </w:p>
    <w:p w:rsidR="002E3588" w:rsidRDefault="002E3588" w:rsidP="002E3588">
      <w:pPr>
        <w:spacing w:after="0" w:line="240" w:lineRule="auto"/>
        <w:rPr>
          <w:sz w:val="24"/>
          <w:szCs w:val="24"/>
        </w:rPr>
      </w:pPr>
    </w:p>
    <w:p w:rsidR="002E3588" w:rsidRDefault="002E3588" w:rsidP="002E3588">
      <w:pPr>
        <w:spacing w:after="0" w:line="240" w:lineRule="auto"/>
        <w:rPr>
          <w:sz w:val="24"/>
          <w:szCs w:val="24"/>
        </w:rPr>
      </w:pPr>
    </w:p>
    <w:p w:rsidR="002E3588" w:rsidRPr="002E3588" w:rsidRDefault="002E3588" w:rsidP="002E358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2E3588">
        <w:rPr>
          <w:rFonts w:ascii="Times New Roman" w:hAnsi="Times New Roman" w:cs="Times New Roman"/>
          <w:i/>
          <w:sz w:val="36"/>
          <w:szCs w:val="36"/>
        </w:rPr>
        <w:t xml:space="preserve">“It </w:t>
      </w:r>
      <w:proofErr w:type="spellStart"/>
      <w:r w:rsidRPr="002E3588">
        <w:rPr>
          <w:rFonts w:ascii="Times New Roman" w:hAnsi="Times New Roman" w:cs="Times New Roman"/>
          <w:i/>
          <w:sz w:val="36"/>
          <w:szCs w:val="36"/>
        </w:rPr>
        <w:t>ain’t</w:t>
      </w:r>
      <w:proofErr w:type="spellEnd"/>
      <w:r w:rsidRPr="002E3588">
        <w:rPr>
          <w:rFonts w:ascii="Times New Roman" w:hAnsi="Times New Roman" w:cs="Times New Roman"/>
          <w:i/>
          <w:sz w:val="36"/>
          <w:szCs w:val="36"/>
        </w:rPr>
        <w:t xml:space="preserve"> those parts of the Bible that I can’t understand that bother me, it is the parts that I do understand.” – Mark Twain (quoted by </w:t>
      </w:r>
      <w:proofErr w:type="spellStart"/>
      <w:r w:rsidRPr="002E3588">
        <w:rPr>
          <w:rFonts w:ascii="Times New Roman" w:hAnsi="Times New Roman" w:cs="Times New Roman"/>
          <w:i/>
          <w:sz w:val="36"/>
          <w:szCs w:val="36"/>
        </w:rPr>
        <w:t>Mittelberg</w:t>
      </w:r>
      <w:proofErr w:type="spellEnd"/>
      <w:r w:rsidRPr="002E3588">
        <w:rPr>
          <w:rFonts w:ascii="Times New Roman" w:hAnsi="Times New Roman" w:cs="Times New Roman"/>
          <w:i/>
          <w:sz w:val="36"/>
          <w:szCs w:val="36"/>
        </w:rPr>
        <w:t xml:space="preserve"> on page 70)</w:t>
      </w:r>
    </w:p>
    <w:sectPr w:rsidR="002E3588" w:rsidRPr="002E3588" w:rsidSect="003970FB">
      <w:pgSz w:w="12240" w:h="15840"/>
      <w:pgMar w:top="821" w:right="821" w:bottom="821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863"/>
    <w:multiLevelType w:val="hybridMultilevel"/>
    <w:tmpl w:val="AD6C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EA2"/>
    <w:multiLevelType w:val="hybridMultilevel"/>
    <w:tmpl w:val="3CEC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6A"/>
    <w:multiLevelType w:val="hybridMultilevel"/>
    <w:tmpl w:val="B52CD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053A0"/>
    <w:multiLevelType w:val="hybridMultilevel"/>
    <w:tmpl w:val="E44017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CF53E0"/>
    <w:multiLevelType w:val="hybridMultilevel"/>
    <w:tmpl w:val="AA38926E"/>
    <w:lvl w:ilvl="0" w:tplc="FE40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B561A0"/>
    <w:multiLevelType w:val="hybridMultilevel"/>
    <w:tmpl w:val="1D1C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1EF9"/>
    <w:multiLevelType w:val="hybridMultilevel"/>
    <w:tmpl w:val="B6E04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68BC"/>
    <w:multiLevelType w:val="hybridMultilevel"/>
    <w:tmpl w:val="FD4C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D7898"/>
    <w:multiLevelType w:val="hybridMultilevel"/>
    <w:tmpl w:val="91AA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4AEF"/>
    <w:multiLevelType w:val="hybridMultilevel"/>
    <w:tmpl w:val="C8E0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6065"/>
    <w:multiLevelType w:val="hybridMultilevel"/>
    <w:tmpl w:val="7E18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F32D0"/>
    <w:multiLevelType w:val="hybridMultilevel"/>
    <w:tmpl w:val="BC8C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B3"/>
    <w:rsid w:val="00145E6E"/>
    <w:rsid w:val="00153DCE"/>
    <w:rsid w:val="001B1DC4"/>
    <w:rsid w:val="001B56E6"/>
    <w:rsid w:val="001C2B07"/>
    <w:rsid w:val="001E2FB3"/>
    <w:rsid w:val="001E697F"/>
    <w:rsid w:val="00256599"/>
    <w:rsid w:val="002E3588"/>
    <w:rsid w:val="00356AC1"/>
    <w:rsid w:val="003970FB"/>
    <w:rsid w:val="003E41AB"/>
    <w:rsid w:val="00466430"/>
    <w:rsid w:val="005524B8"/>
    <w:rsid w:val="00566E74"/>
    <w:rsid w:val="005D1C4D"/>
    <w:rsid w:val="0067533B"/>
    <w:rsid w:val="006A1665"/>
    <w:rsid w:val="006B66D5"/>
    <w:rsid w:val="00701085"/>
    <w:rsid w:val="0071492D"/>
    <w:rsid w:val="00732A9E"/>
    <w:rsid w:val="008B6D5D"/>
    <w:rsid w:val="008D113B"/>
    <w:rsid w:val="00901D84"/>
    <w:rsid w:val="009317A3"/>
    <w:rsid w:val="00940247"/>
    <w:rsid w:val="009D457B"/>
    <w:rsid w:val="00A23FE4"/>
    <w:rsid w:val="00A97A81"/>
    <w:rsid w:val="00AA5030"/>
    <w:rsid w:val="00B156B1"/>
    <w:rsid w:val="00C477A4"/>
    <w:rsid w:val="00CD588C"/>
    <w:rsid w:val="00DD4B7D"/>
    <w:rsid w:val="00E941F3"/>
    <w:rsid w:val="00F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F3EE"/>
  <w15:chartTrackingRefBased/>
  <w15:docId w15:val="{6BBEC0C3-AE61-43E3-B867-9EB41F60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4</cp:revision>
  <dcterms:created xsi:type="dcterms:W3CDTF">2017-10-28T19:13:00Z</dcterms:created>
  <dcterms:modified xsi:type="dcterms:W3CDTF">2017-10-28T20:29:00Z</dcterms:modified>
</cp:coreProperties>
</file>